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Procès-verbal d’une Assemblée Générale Extraordinaire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 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[Date]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à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[ville ou a lieu la réunion]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l'association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[nom de l’association]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s'est réunie en Assemblée Générale extraordinaire.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Étaient présentes les personnes suivantes : 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[ajouter ici les personnes présente]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[nom prénom]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est nommé président de séance ;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[nom prénom]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est nommée secrétaire de séance.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 président rappelle l'ordre du jour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Attribution des pouvoirs nécessaires à l'utilisation du compte bancaire de l'association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Après débat entre les membres, l'Assemblée Générale donne pouvoir à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[insérer ici les noms des personnes qui auront procuration sur le compte bancaire]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aux fins de création, utilisation, et gestion du compte bancaire de l'association ainsi que de tout moyen de paiement (carte bleue, chéquier). Cette résolution est adoptée à l'unanimité.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est dressé le présent procès-verbal de l'Assemblée Générale, signé par le président de séance, et certifié conforme.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[Lieu, date]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4248" w:firstLine="708.000000000000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 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